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D5" w:rsidRDefault="004E20D5" w:rsidP="004E20D5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Среди программ временной занятости наиболее востребованными как гражданами, так и работодателями являются общественные работы. </w:t>
      </w:r>
    </w:p>
    <w:p w:rsidR="004E20D5" w:rsidRDefault="004E20D5" w:rsidP="004E20D5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Не секрет, что среди  обращающихся </w:t>
      </w:r>
      <w:r>
        <w:rPr>
          <w:rFonts w:ascii="Times New Roman" w:hAnsi="Times New Roman"/>
          <w:b/>
          <w:sz w:val="32"/>
          <w:szCs w:val="32"/>
        </w:rPr>
        <w:t>в службу занятости</w:t>
      </w:r>
      <w:r>
        <w:rPr>
          <w:rFonts w:ascii="Times New Roman" w:hAnsi="Times New Roman"/>
          <w:sz w:val="32"/>
          <w:szCs w:val="32"/>
        </w:rPr>
        <w:t xml:space="preserve"> немало тех, кому трудно самостоятельно найти  работу в связи с длительным перерывом в работе, небольшим трудовым стажем. </w:t>
      </w:r>
      <w:proofErr w:type="gramStart"/>
      <w:r>
        <w:rPr>
          <w:rFonts w:ascii="Times New Roman" w:hAnsi="Times New Roman"/>
          <w:sz w:val="32"/>
          <w:szCs w:val="32"/>
        </w:rPr>
        <w:t>И хотя большинство из них заинтересованы в работе постоянного характера, такая возможность не всегда имеется.</w:t>
      </w:r>
      <w:proofErr w:type="gramEnd"/>
      <w:r>
        <w:rPr>
          <w:rFonts w:ascii="Times New Roman" w:hAnsi="Times New Roman"/>
          <w:sz w:val="32"/>
          <w:szCs w:val="32"/>
        </w:rPr>
        <w:t xml:space="preserve"> Поэтому организация общественных работ не только предоставляет гражданам возможность временной занятости и источника доходов, но и сохраняет мотивацию к труду, человек обретает уверенность в себе, чувствует свою востребованность.</w:t>
      </w:r>
    </w:p>
    <w:p w:rsidR="004E20D5" w:rsidRDefault="004E20D5" w:rsidP="004E20D5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Style w:val="a3"/>
          <w:b w:val="0"/>
          <w:sz w:val="32"/>
          <w:szCs w:val="32"/>
        </w:rPr>
        <w:t>В чем же интерес общественных работ для работодателей?</w:t>
      </w:r>
      <w:r>
        <w:rPr>
          <w:rFonts w:ascii="Times New Roman" w:hAnsi="Times New Roman"/>
          <w:sz w:val="32"/>
          <w:szCs w:val="32"/>
        </w:rPr>
        <w:t xml:space="preserve"> Они приобретают возможность выполнения необходимых объемов работ за счет привлечения временных работников, а в дальнейшем могут подобрать кадры для постоянной работы из граждан, хорошо зарекомендовавших себя на общественных работах.</w:t>
      </w:r>
    </w:p>
    <w:p w:rsidR="004E20D5" w:rsidRPr="007E0B06" w:rsidRDefault="004E20D5" w:rsidP="004E20D5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Есть положительные примеры, когда после завершения общественных работ граждане были приняты на </w:t>
      </w:r>
      <w:proofErr w:type="gramStart"/>
      <w:r>
        <w:rPr>
          <w:rFonts w:ascii="Times New Roman" w:hAnsi="Times New Roman"/>
          <w:sz w:val="32"/>
          <w:szCs w:val="32"/>
        </w:rPr>
        <w:t>постоянную</w:t>
      </w:r>
      <w:proofErr w:type="gramEnd"/>
      <w:r>
        <w:rPr>
          <w:rFonts w:ascii="Times New Roman" w:hAnsi="Times New Roman"/>
          <w:sz w:val="32"/>
          <w:szCs w:val="32"/>
        </w:rPr>
        <w:t xml:space="preserve"> работу. </w:t>
      </w:r>
      <w:proofErr w:type="gramStart"/>
      <w:r w:rsidR="007E0B06">
        <w:rPr>
          <w:rFonts w:ascii="Times New Roman" w:hAnsi="Times New Roman"/>
          <w:sz w:val="32"/>
          <w:szCs w:val="32"/>
        </w:rPr>
        <w:t>В 2021 году из</w:t>
      </w:r>
      <w:r w:rsidR="007E0B06" w:rsidRPr="007E0B06">
        <w:rPr>
          <w:rFonts w:ascii="Times New Roman" w:hAnsi="Times New Roman"/>
          <w:sz w:val="32"/>
          <w:szCs w:val="32"/>
        </w:rPr>
        <w:t xml:space="preserve"> 26 </w:t>
      </w:r>
      <w:r w:rsidR="007E0B06">
        <w:rPr>
          <w:rFonts w:ascii="Times New Roman" w:hAnsi="Times New Roman"/>
          <w:sz w:val="32"/>
          <w:szCs w:val="32"/>
        </w:rPr>
        <w:t>направленных на общественные работы граждан нашего района ,14 уже приняты на постоянную работу.</w:t>
      </w:r>
      <w:proofErr w:type="gramEnd"/>
    </w:p>
    <w:p w:rsidR="004E20D5" w:rsidRDefault="004E20D5" w:rsidP="004E20D5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7E0B06">
        <w:rPr>
          <w:rFonts w:ascii="Times New Roman" w:hAnsi="Times New Roman"/>
          <w:sz w:val="32"/>
          <w:szCs w:val="32"/>
        </w:rPr>
        <w:t xml:space="preserve">Для организации проведения оплачиваемых общественных работ центром занятости населения </w:t>
      </w:r>
      <w:proofErr w:type="spellStart"/>
      <w:r w:rsidR="007E0B06" w:rsidRPr="007E0B06">
        <w:rPr>
          <w:rFonts w:ascii="Times New Roman" w:hAnsi="Times New Roman"/>
          <w:sz w:val="32"/>
          <w:szCs w:val="32"/>
        </w:rPr>
        <w:t>Кытмановского</w:t>
      </w:r>
      <w:proofErr w:type="spellEnd"/>
      <w:r w:rsidR="007E0B06" w:rsidRPr="007E0B06">
        <w:rPr>
          <w:rFonts w:ascii="Times New Roman" w:hAnsi="Times New Roman"/>
          <w:sz w:val="32"/>
          <w:szCs w:val="32"/>
        </w:rPr>
        <w:t xml:space="preserve"> района зак</w:t>
      </w:r>
      <w:r w:rsidRPr="007E0B06">
        <w:rPr>
          <w:rFonts w:ascii="Times New Roman" w:hAnsi="Times New Roman"/>
          <w:sz w:val="32"/>
          <w:szCs w:val="32"/>
        </w:rPr>
        <w:t xml:space="preserve">лючаются договоры с предприятиями, торговыми организациями, муниципальными учреждениями, индивидуальными предпринимателями. </w:t>
      </w:r>
    </w:p>
    <w:p w:rsidR="007E0B06" w:rsidRDefault="007E0B06" w:rsidP="004E20D5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E0B06" w:rsidRPr="007E0B06" w:rsidRDefault="007E0B06" w:rsidP="004E20D5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13.05.2021 год.</w:t>
      </w:r>
      <w:bookmarkStart w:id="0" w:name="_GoBack"/>
      <w:bookmarkEnd w:id="0"/>
    </w:p>
    <w:p w:rsidR="004E20D5" w:rsidRDefault="004E20D5" w:rsidP="004E20D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732E5" w:rsidRDefault="003732E5"/>
    <w:sectPr w:rsidR="0037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35"/>
    <w:rsid w:val="003732E5"/>
    <w:rsid w:val="004E20D5"/>
    <w:rsid w:val="007E0B06"/>
    <w:rsid w:val="00B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czn-5</dc:creator>
  <cp:keywords/>
  <dc:description/>
  <cp:lastModifiedBy>czn-5</cp:lastModifiedBy>
  <cp:revision>5</cp:revision>
  <dcterms:created xsi:type="dcterms:W3CDTF">2021-05-13T08:09:00Z</dcterms:created>
  <dcterms:modified xsi:type="dcterms:W3CDTF">2021-05-13T08:17:00Z</dcterms:modified>
</cp:coreProperties>
</file>